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color w:val="0000FF"/>
        </w:rPr>
      </w:pPr>
      <w:r>
        <w:rPr>
          <w:color w:val="0000FF"/>
        </w:rPr>
        <w:t>OYEZ, OYEZ,</w:t>
      </w:r>
    </w:p>
    <w:p>
      <w:pPr>
        <w:pStyle w:val="Title"/>
        <w:rPr>
          <w:color w:val="0000FF"/>
        </w:rPr>
      </w:pPr>
      <w:r>
        <w:rPr>
          <w:color w:val="0000FF"/>
        </w:rPr>
        <w:t>GR</w:t>
      </w:r>
      <w:bookmarkStart w:id="0" w:name="_GoBack"/>
      <w:bookmarkEnd w:id="0"/>
      <w:r>
        <w:rPr>
          <w:color w:val="0000FF"/>
        </w:rPr>
        <w:t xml:space="preserve">AND TOURNOI DE LAXOU </w:t>
      </w:r>
    </w:p>
    <w:p>
      <w:pPr>
        <w:pStyle w:val="Title"/>
        <w:rPr>
          <w:color w:val="0000FF"/>
        </w:rPr>
      </w:pPr>
      <w:r>
        <w:rPr>
          <w:color w:val="0000FF"/>
        </w:rPr>
        <w:t xml:space="preserve">dimanche 2 juin 2024 à partir de 9 h 30 !  </w:t>
      </w:r>
    </w:p>
    <w:p>
      <w:pPr>
        <w:pStyle w:val="Normal"/>
        <w:jc w:val="center"/>
        <w:rPr>
          <w:color w:val="339966"/>
          <w:sz w:val="24"/>
        </w:rPr>
      </w:pPr>
      <w:r>
        <w:rPr>
          <w:color w:val="339966"/>
          <w:sz w:val="24"/>
        </w:rPr>
      </w:r>
    </w:p>
    <w:p>
      <w:pPr>
        <w:pStyle w:val="Normal"/>
        <w:jc w:val="center"/>
        <w:rPr>
          <w:color w:themeColor="accent6" w:themeShade="bf" w:val="538135"/>
          <w:sz w:val="24"/>
        </w:rPr>
      </w:pPr>
      <w:r>
        <w:rPr>
          <w:color w:themeColor="accent6" w:themeShade="bf" w:val="538135"/>
          <w:sz w:val="24"/>
        </w:rPr>
        <w:t>RENDEZ-VOUS</w:t>
      </w:r>
    </w:p>
    <w:p>
      <w:pPr>
        <w:pStyle w:val="Normal"/>
        <w:jc w:val="center"/>
        <w:rPr>
          <w:color w:themeColor="accent6" w:themeShade="bf" w:val="538135"/>
          <w:sz w:val="24"/>
        </w:rPr>
      </w:pPr>
      <w:r>
        <w:rPr>
          <w:color w:themeColor="accent6" w:themeShade="bf" w:val="538135"/>
          <w:sz w:val="24"/>
        </w:rPr>
        <w:t xml:space="preserve">au Centre intercommunal Laxou-Maxéville (CILM) </w:t>
      </w:r>
    </w:p>
    <w:p>
      <w:pPr>
        <w:pStyle w:val="Normal"/>
        <w:jc w:val="center"/>
        <w:rPr>
          <w:color w:themeColor="accent6" w:themeShade="bf" w:val="538135"/>
          <w:sz w:val="24"/>
        </w:rPr>
      </w:pPr>
      <w:r>
        <w:rPr>
          <w:color w:themeColor="accent6" w:themeShade="bf" w:val="538135"/>
          <w:sz w:val="24"/>
        </w:rPr>
        <w:t>rue de la Meuse, quartier Champ-le-Bœuf</w:t>
      </w:r>
    </w:p>
    <w:p>
      <w:pPr>
        <w:pStyle w:val="Normal"/>
        <w:jc w:val="center"/>
        <w:rPr>
          <w:color w:val="808000"/>
          <w:sz w:val="24"/>
        </w:rPr>
      </w:pPr>
      <w:r>
        <w:rPr>
          <w:color w:themeColor="accent6" w:themeShade="bf" w:val="538135"/>
          <w:sz w:val="24"/>
        </w:rPr>
        <w:t>(en venant de Metz, prendre la sortie 19 de l’autoroute</w:t>
      </w:r>
      <w:r>
        <w:rPr>
          <w:color w:val="808000"/>
          <w:sz w:val="24"/>
        </w:rPr>
        <w:t>)</w:t>
      </w:r>
    </w:p>
    <w:p>
      <w:pPr>
        <w:pStyle w:val="Normal"/>
        <w:jc w:val="center"/>
        <w:rPr>
          <w:color w:val="339966"/>
          <w:sz w:val="24"/>
        </w:rPr>
      </w:pPr>
      <w:r>
        <w:rPr>
          <w:color w:val="339966"/>
          <w:sz w:val="24"/>
        </w:rPr>
      </w:r>
    </w:p>
    <w:p>
      <w:pPr>
        <w:pStyle w:val="Normal"/>
        <w:jc w:val="center"/>
        <w:rPr>
          <w:color w:val="339966"/>
          <w:sz w:val="24"/>
        </w:rPr>
      </w:pPr>
      <w:r>
        <w:rPr>
          <w:color w:val="339966"/>
          <w:sz w:val="24"/>
        </w:rPr>
      </w:r>
    </w:p>
    <w:p>
      <w:pPr>
        <w:pStyle w:val="Heading1"/>
        <w:rPr>
          <w:color w:val="FF0000"/>
          <w:sz w:val="28"/>
        </w:rPr>
      </w:pPr>
      <w:r>
        <w:rPr>
          <w:color w:val="FF0000"/>
          <w:sz w:val="28"/>
        </w:rPr>
        <w:t>LES VOLONTAIRES</w:t>
      </w:r>
    </w:p>
    <w:p>
      <w:pPr>
        <w:pStyle w:val="Heading1"/>
        <w:rPr>
          <w:color w:val="FF0000"/>
        </w:rPr>
      </w:pPr>
      <w:r>
        <w:rPr>
          <w:color w:val="FF0000"/>
          <w:sz w:val="28"/>
        </w:rPr>
        <w:t>seront soumis à un d</w:t>
      </w:r>
      <w:r>
        <w:rPr>
          <w:color w:val="FF0000"/>
        </w:rPr>
        <w:t xml:space="preserve">uplicate en 30 coups, dont 18 de lettres, </w:t>
      </w:r>
    </w:p>
    <w:p>
      <w:pPr>
        <w:pStyle w:val="Normal"/>
        <w:jc w:val="center"/>
        <w:rPr>
          <w:color w:val="FF0000"/>
          <w:sz w:val="24"/>
        </w:rPr>
      </w:pPr>
      <w:r>
        <w:rPr>
          <w:color w:val="FF0000"/>
          <w:sz w:val="24"/>
          <w:szCs w:val="24"/>
        </w:rPr>
        <w:t>plus des coups de départage</w:t>
      </w:r>
      <w:r>
        <w:rPr>
          <w:color w:val="FF0000"/>
          <w:sz w:val="24"/>
        </w:rPr>
        <w:t xml:space="preserve"> en cas d’égalité pour l’accession à la série supérieure.</w:t>
      </w:r>
    </w:p>
    <w:p>
      <w:pPr>
        <w:pStyle w:val="Heading1"/>
        <w:rPr>
          <w:color w:val="FF0000"/>
        </w:rPr>
      </w:pPr>
      <w:r>
        <w:rPr>
          <w:color w:val="FF0000"/>
        </w:rPr>
        <w:t xml:space="preserve">. </w:t>
      </w:r>
    </w:p>
    <w:p>
      <w:pPr>
        <w:pStyle w:val="Normal"/>
        <w:jc w:val="center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LES QUALIFIÉS DE CHAQUE SÉRIE </w:t>
      </w:r>
    </w:p>
    <w:p>
      <w:pPr>
        <w:pStyle w:val="Normal"/>
        <w:jc w:val="center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disputeront ensuite 4 parties en 20 coups.</w:t>
      </w:r>
    </w:p>
    <w:p>
      <w:pPr>
        <w:pStyle w:val="Heading1"/>
        <w:rPr>
          <w:color w:val="FF0000"/>
        </w:rPr>
      </w:pPr>
      <w:r>
        <w:rPr>
          <w:color w:val="00B0F0"/>
        </w:rPr>
        <w:t>Tout cas d’égalité donnera lieu à une prolongation.</w:t>
      </w:r>
    </w:p>
    <w:p>
      <w:pPr>
        <w:pStyle w:val="Heading1"/>
        <w:rPr>
          <w:color w:val="FF0000"/>
        </w:rPr>
      </w:pPr>
      <w:r>
        <w:rPr>
          <w:color w:val="FF0000"/>
        </w:rPr>
        <w:t xml:space="preserve">   </w:t>
      </w:r>
    </w:p>
    <w:p>
      <w:pPr>
        <w:pStyle w:val="Normal"/>
        <w:jc w:val="center"/>
        <w:rPr>
          <w:color w:themeColor="accent2" w:val="ED7D31"/>
          <w:sz w:val="24"/>
        </w:rPr>
      </w:pPr>
      <w:r>
        <w:rPr>
          <w:color w:themeColor="accent2" w:val="ED7D31"/>
          <w:sz w:val="24"/>
        </w:rPr>
        <w:t>LE CLAX </w:t>
      </w:r>
    </w:p>
    <w:p>
      <w:pPr>
        <w:pStyle w:val="Normal"/>
        <w:jc w:val="center"/>
        <w:rPr>
          <w:color w:themeColor="accent2" w:val="ED7D31"/>
          <w:sz w:val="24"/>
        </w:rPr>
      </w:pPr>
      <w:r>
        <w:rPr>
          <w:color w:themeColor="accent2" w:val="ED7D31"/>
          <w:sz w:val="24"/>
        </w:rPr>
        <w:t xml:space="preserve">fournira gracieusement des tirages aléatoires </w:t>
      </w:r>
    </w:p>
    <w:p>
      <w:pPr>
        <w:pStyle w:val="Normal"/>
        <w:jc w:val="center"/>
        <w:rPr>
          <w:color w:themeColor="accent2" w:val="ED7D31"/>
          <w:sz w:val="24"/>
        </w:rPr>
      </w:pPr>
      <w:r>
        <w:rPr>
          <w:color w:themeColor="accent2" w:val="ED7D31"/>
          <w:sz w:val="24"/>
        </w:rPr>
        <w:t xml:space="preserve">et indiquera le nombre de points pour chaque annonce. </w:t>
      </w:r>
    </w:p>
    <w:p>
      <w:pPr>
        <w:pStyle w:val="Normal"/>
        <w:rPr/>
      </w:pPr>
      <w:r>
        <w:rPr/>
      </w:r>
    </w:p>
    <w:p>
      <w:pPr>
        <w:pStyle w:val="Heading1"/>
        <w:rPr>
          <w:color w:themeColor="accent1" w:val="4472C4"/>
        </w:rPr>
      </w:pPr>
      <w:r>
        <w:rPr>
          <w:color w:themeColor="accent1" w:val="4472C4"/>
        </w:rPr>
      </w:r>
    </w:p>
    <w:p>
      <w:pPr>
        <w:pStyle w:val="Heading1"/>
        <w:rPr>
          <w:color w:themeColor="accent1" w:val="4472C4"/>
        </w:rPr>
      </w:pPr>
      <w:r>
        <w:rPr>
          <w:color w:themeColor="accent1" w:val="4472C4"/>
        </w:rPr>
        <w:t>PAUSE NOCTURNE</w:t>
      </w:r>
    </w:p>
    <w:p>
      <w:pPr>
        <w:pStyle w:val="Normal"/>
        <w:jc w:val="center"/>
        <w:rPr>
          <w:color w:val="FF00FF"/>
          <w:sz w:val="24"/>
        </w:rPr>
      </w:pPr>
      <w:r>
        <w:rPr>
          <w:color w:val="FF00FF"/>
          <w:sz w:val="24"/>
        </w:rPr>
        <w:t>Nous vous suggérons près du lieu du tournoi :</w:t>
      </w:r>
    </w:p>
    <w:p>
      <w:pPr>
        <w:pStyle w:val="Normal"/>
        <w:rPr>
          <w:color w:val="FF00FF"/>
          <w:sz w:val="24"/>
        </w:rPr>
      </w:pPr>
      <w:r>
        <w:rPr>
          <w:color w:val="FF00FF"/>
          <w:sz w:val="24"/>
        </w:rPr>
        <w:t xml:space="preserve">Ibis Style Nancy-Ouest, 10, rue de la Saône, Laxou </w:t>
      </w:r>
      <w:r>
        <w:rPr>
          <w:rFonts w:ascii="Wingdings 2" w:hAnsi="Wingdings 2"/>
          <w:color w:val="FF00FF"/>
          <w:sz w:val="24"/>
        </w:rPr>
        <w:t>'</w:t>
      </w:r>
      <w:r>
        <w:rPr>
          <w:color w:val="FF00FF"/>
          <w:sz w:val="24"/>
        </w:rPr>
        <w:t xml:space="preserve"> 03 83 98 37 10</w:t>
      </w:r>
    </w:p>
    <w:p>
      <w:pPr>
        <w:pStyle w:val="Normal"/>
        <w:rPr>
          <w:color w:val="FF00FF"/>
          <w:sz w:val="24"/>
        </w:rPr>
      </w:pPr>
      <w:r>
        <w:rPr>
          <w:color w:val="FF00FF"/>
          <w:sz w:val="24"/>
        </w:rPr>
        <w:t xml:space="preserve">Kyriad Nancy Ouest : Parc Saint-Jacques, 4 rue Blaise-Pascal, Maxéville </w:t>
      </w:r>
      <w:r>
        <w:rPr>
          <w:rFonts w:ascii="Wingdings 2" w:hAnsi="Wingdings 2"/>
          <w:color w:val="FF00FF"/>
          <w:sz w:val="24"/>
        </w:rPr>
        <w:t>'</w:t>
      </w:r>
      <w:r>
        <w:rPr>
          <w:color w:val="FF00FF"/>
          <w:sz w:val="24"/>
        </w:rPr>
        <w:t xml:space="preserve"> 03 83 98 64 64</w:t>
      </w:r>
    </w:p>
    <w:p>
      <w:pPr>
        <w:pStyle w:val="Normal"/>
        <w:rPr>
          <w:color w:val="FF00FF"/>
          <w:sz w:val="24"/>
          <w:szCs w:val="24"/>
        </w:rPr>
      </w:pPr>
      <w:r>
        <w:rPr>
          <w:color w:val="FF00FF"/>
          <w:sz w:val="24"/>
          <w:szCs w:val="24"/>
        </w:rPr>
        <w:t xml:space="preserve">Le B&amp;B Nancy Laxou Zénith : rue du Saulnois, Laxou </w:t>
      </w:r>
      <w:r>
        <w:rPr>
          <w:rFonts w:ascii="Wingdings 2" w:hAnsi="Wingdings 2"/>
          <w:color w:val="FF00FF"/>
          <w:sz w:val="24"/>
          <w:szCs w:val="24"/>
        </w:rPr>
        <w:t xml:space="preserve">' </w:t>
      </w:r>
      <w:r>
        <w:rPr>
          <w:color w:val="FF00FF"/>
          <w:sz w:val="24"/>
          <w:szCs w:val="24"/>
        </w:rPr>
        <w:t xml:space="preserve">08 92 70 75 46 </w:t>
      </w:r>
    </w:p>
    <w:p>
      <w:pPr>
        <w:pStyle w:val="Normal"/>
        <w:rPr>
          <w:color w:val="FF00FF"/>
          <w:sz w:val="24"/>
        </w:rPr>
      </w:pPr>
      <w:r>
        <w:rPr>
          <w:color w:val="FF00FF"/>
          <w:sz w:val="24"/>
        </w:rPr>
        <w:t>L’hôtel Cerise : av. Pinchard, espace Valparc, Nancy </w:t>
      </w:r>
      <w:r>
        <w:rPr>
          <w:rFonts w:ascii="Wingdings 2" w:hAnsi="Wingdings 2"/>
          <w:color w:val="FF00FF"/>
          <w:sz w:val="24"/>
        </w:rPr>
        <w:t xml:space="preserve">' </w:t>
      </w:r>
      <w:r>
        <w:rPr>
          <w:color w:val="FF00FF"/>
          <w:sz w:val="24"/>
        </w:rPr>
        <w:t xml:space="preserve">03 83 98 03 33 </w:t>
      </w:r>
    </w:p>
    <w:p>
      <w:pPr>
        <w:pStyle w:val="Normal"/>
        <w:rPr>
          <w:color w:val="FF00FF"/>
          <w:sz w:val="24"/>
        </w:rPr>
      </w:pPr>
      <w:r>
        <w:rPr>
          <w:color w:val="FF00FF"/>
          <w:sz w:val="24"/>
        </w:rPr>
        <w:t xml:space="preserve">                                         </w:t>
      </w:r>
      <w:r>
        <w:rPr>
          <w:color w:val="FF00FF"/>
          <w:sz w:val="24"/>
        </w:rPr>
        <w:t>ou, près de la place Stanislas :</w:t>
      </w:r>
    </w:p>
    <w:p>
      <w:pPr>
        <w:pStyle w:val="Normal"/>
        <w:rPr>
          <w:color w:val="FF00FF"/>
          <w:sz w:val="24"/>
        </w:rPr>
      </w:pPr>
      <w:r>
        <w:rPr>
          <w:color w:val="FF00FF"/>
          <w:sz w:val="24"/>
        </w:rPr>
        <w:t>L’hôtel Académie :7, rue des Michottes, Nancy </w:t>
      </w:r>
      <w:r>
        <w:rPr>
          <w:rFonts w:ascii="Wingdings 2" w:hAnsi="Wingdings 2"/>
          <w:color w:val="FF00FF"/>
          <w:sz w:val="24"/>
        </w:rPr>
        <w:t xml:space="preserve">' </w:t>
      </w:r>
      <w:r>
        <w:rPr>
          <w:color w:val="FF00FF"/>
          <w:sz w:val="24"/>
        </w:rPr>
        <w:t xml:space="preserve">03 83 35 52 31 </w:t>
      </w:r>
    </w:p>
    <w:p>
      <w:pPr>
        <w:pStyle w:val="Normal"/>
        <w:rPr>
          <w:color w:val="FF00FF"/>
          <w:sz w:val="24"/>
        </w:rPr>
      </w:pPr>
      <w:r>
        <w:rPr>
          <w:color w:val="FF00FF"/>
          <w:sz w:val="24"/>
        </w:rPr>
      </w:r>
    </w:p>
    <w:p>
      <w:pPr>
        <w:pStyle w:val="Heading2"/>
        <w:rPr/>
      </w:pPr>
      <w:r>
        <w:rPr/>
      </w:r>
    </w:p>
    <w:p>
      <w:pPr>
        <w:pStyle w:val="Heading2"/>
        <w:rPr/>
      </w:pPr>
      <w:r>
        <w:rPr/>
      </w:r>
    </w:p>
    <w:p>
      <w:pPr>
        <w:pStyle w:val="Heading2"/>
        <w:rPr>
          <w:color w:themeColor="accent6" w:val="70AD47"/>
        </w:rPr>
      </w:pPr>
      <w:r>
        <w:rPr>
          <w:color w:themeColor="accent6" w:val="70AD47"/>
        </w:rPr>
        <w:t>AVANT LE GRAND JOUR</w:t>
      </w:r>
    </w:p>
    <w:p>
      <w:pPr>
        <w:pStyle w:val="BodyText"/>
        <w:rPr/>
      </w:pPr>
      <w:r>
        <w:rPr/>
        <w:t>Nous vous proposons de nous retrouver le samedi 1</w:t>
      </w:r>
      <w:r>
        <w:rPr>
          <w:vertAlign w:val="superscript"/>
        </w:rPr>
        <w:t>er</w:t>
      </w:r>
      <w:r>
        <w:rPr/>
        <w:t xml:space="preserve"> juin à 20 heures </w:t>
      </w:r>
    </w:p>
    <w:p>
      <w:pPr>
        <w:pStyle w:val="BodyText"/>
        <w:rPr/>
      </w:pPr>
      <w:r>
        <w:rPr/>
        <w:t xml:space="preserve">      </w:t>
      </w:r>
      <w:r>
        <w:rPr/>
        <w:t>à l’Auberge des Quatre Vents, 25 avenue de la Résistance, à Laxou,</w:t>
      </w:r>
    </w:p>
    <w:p>
      <w:pPr>
        <w:pStyle w:val="BodyText"/>
        <w:rPr/>
      </w:pPr>
      <w:r>
        <w:rPr/>
        <w:t>à l’entrée ouest de l’agglomération.</w:t>
      </w:r>
    </w:p>
    <w:p>
      <w:pPr>
        <w:pStyle w:val="BodyText"/>
        <w:rPr/>
      </w:pPr>
      <w:r>
        <w:rPr/>
        <w:t xml:space="preserve"> </w:t>
      </w:r>
      <w:r>
        <w:rPr/>
        <w:t xml:space="preserve">Si vous comptez être du repas, faites-le-nous savoir.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</w:r>
    </w:p>
    <w:p>
      <w:pPr>
        <w:pStyle w:val="Normal"/>
        <w:jc w:val="center"/>
        <w:rPr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t xml:space="preserve">INSCRIPTIONS : </w:t>
      </w:r>
      <w:r>
        <w:rPr>
          <w:color w:val="FF0000"/>
          <w:sz w:val="24"/>
          <w:szCs w:val="24"/>
        </w:rPr>
        <w:t>13 €</w:t>
      </w:r>
    </w:p>
    <w:p>
      <w:pPr>
        <w:pStyle w:val="Normal"/>
        <w:jc w:val="center"/>
        <w:rPr>
          <w:color w:val="FF0000"/>
          <w:sz w:val="24"/>
        </w:rPr>
      </w:pPr>
      <w:r>
        <w:rPr>
          <w:color w:val="FF0000"/>
          <w:sz w:val="24"/>
        </w:rPr>
        <w:t xml:space="preserve">Christian Levesque </w:t>
      </w:r>
      <w:r>
        <w:rPr>
          <w:rFonts w:ascii="Wingdings 2" w:hAnsi="Wingdings 2"/>
          <w:color w:val="FF0000"/>
          <w:sz w:val="24"/>
        </w:rPr>
        <w:t>'</w:t>
      </w:r>
      <w:r>
        <w:rPr>
          <w:color w:val="FF0000"/>
          <w:sz w:val="24"/>
        </w:rPr>
        <w:t xml:space="preserve"> 06 71 79 03 52  </w:t>
      </w:r>
    </w:p>
    <w:p>
      <w:pPr>
        <w:pStyle w:val="Normal"/>
        <w:jc w:val="center"/>
        <w:rPr>
          <w:color w:val="FF0000"/>
          <w:sz w:val="24"/>
        </w:rPr>
      </w:pPr>
      <w:r>
        <w:rPr>
          <w:color w:val="FF0000"/>
          <w:sz w:val="24"/>
        </w:rPr>
        <w:t xml:space="preserve"> </w:t>
      </w:r>
      <w:r>
        <w:rPr>
          <w:color w:val="FF0000"/>
          <w:sz w:val="24"/>
          <w:u w:val="single"/>
        </w:rPr>
        <w:t>levesque.christian@wanadoo.fr</w:t>
      </w:r>
    </w:p>
    <w:p>
      <w:pPr>
        <w:pStyle w:val="Heading1"/>
        <w:rPr>
          <w:rFonts w:ascii="Lithograph" w:hAnsi="Lithograph"/>
        </w:rPr>
      </w:pPr>
      <w:r>
        <w:rPr>
          <w:rFonts w:ascii="Lithograph" w:hAnsi="Lithograph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color w:val="808000"/>
          <w:sz w:val="24"/>
        </w:rPr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 2">
    <w:charset w:val="01"/>
    <w:family w:val="roman"/>
    <w:pitch w:val="variable"/>
  </w:font>
  <w:font w:name="Lithograph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08d3"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fr-FR" w:bidi="ar-SA"/>
    </w:rPr>
  </w:style>
  <w:style w:type="paragraph" w:styleId="Heading1">
    <w:name w:val="Heading 1"/>
    <w:basedOn w:val="Normal"/>
    <w:next w:val="Normal"/>
    <w:link w:val="Titre1Car"/>
    <w:qFormat/>
    <w:rsid w:val="002a08d3"/>
    <w:pPr>
      <w:keepNext w:val="true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Titre2Car"/>
    <w:semiHidden/>
    <w:unhideWhenUsed/>
    <w:qFormat/>
    <w:rsid w:val="002a08d3"/>
    <w:pPr>
      <w:keepNext w:val="true"/>
      <w:jc w:val="center"/>
      <w:outlineLvl w:val="1"/>
    </w:pPr>
    <w:rPr>
      <w:rFonts w:ascii="Bookman Old Style" w:hAnsi="Bookman Old Style"/>
      <w:color w:val="FF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qFormat/>
    <w:rsid w:val="002a08d3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itre2Car" w:customStyle="1">
    <w:name w:val="Titre 2 Car"/>
    <w:basedOn w:val="DefaultParagraphFont"/>
    <w:semiHidden/>
    <w:qFormat/>
    <w:rsid w:val="002a08d3"/>
    <w:rPr>
      <w:rFonts w:ascii="Bookman Old Style" w:hAnsi="Bookman Old Style" w:eastAsia="Times New Roman" w:cs="Times New Roman"/>
      <w:color w:val="FF0000"/>
      <w:sz w:val="24"/>
      <w:szCs w:val="24"/>
      <w:lang w:eastAsia="zh-CN"/>
    </w:rPr>
  </w:style>
  <w:style w:type="character" w:styleId="TitreCar" w:customStyle="1">
    <w:name w:val="Titre Car"/>
    <w:basedOn w:val="DefaultParagraphFont"/>
    <w:qFormat/>
    <w:rsid w:val="002a08d3"/>
    <w:rPr>
      <w:rFonts w:ascii="Bookman Old Style" w:hAnsi="Bookman Old Style" w:eastAsia="Times New Roman" w:cs="Times New Roman"/>
      <w:sz w:val="24"/>
      <w:szCs w:val="24"/>
      <w:lang w:eastAsia="zh-CN"/>
    </w:rPr>
  </w:style>
  <w:style w:type="character" w:styleId="CorpsdetexteCar" w:customStyle="1">
    <w:name w:val="Corps de texte Car"/>
    <w:basedOn w:val="DefaultParagraphFont"/>
    <w:semiHidden/>
    <w:qFormat/>
    <w:rsid w:val="002a08d3"/>
    <w:rPr>
      <w:rFonts w:ascii="Times New Roman" w:hAnsi="Times New Roman" w:eastAsia="Times New Roman" w:cs="Times New Roman"/>
      <w:color w:val="008080"/>
      <w:sz w:val="24"/>
      <w:szCs w:val="24"/>
      <w:lang w:eastAsia="zh-C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 PL KaitiM GB" w:cs="FreeSans"/>
      <w:sz w:val="28"/>
      <w:szCs w:val="28"/>
    </w:rPr>
  </w:style>
  <w:style w:type="paragraph" w:styleId="BodyText">
    <w:name w:val="Body Text"/>
    <w:basedOn w:val="Normal"/>
    <w:link w:val="CorpsdetexteCar"/>
    <w:semiHidden/>
    <w:unhideWhenUsed/>
    <w:rsid w:val="002a08d3"/>
    <w:pPr>
      <w:jc w:val="center"/>
    </w:pPr>
    <w:rPr>
      <w:color w:val="008080"/>
      <w:sz w:val="24"/>
      <w:szCs w:val="24"/>
    </w:rPr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link w:val="TitreCar"/>
    <w:qFormat/>
    <w:rsid w:val="002a08d3"/>
    <w:pPr>
      <w:jc w:val="center"/>
    </w:pPr>
    <w:rPr>
      <w:rFonts w:ascii="Bookman Old Style" w:hAnsi="Bookman Old Style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LibreOffice/24.2.0.3$Linux_X86_64 LibreOffice_project/420$Build-3</Application>
  <AppVersion>15.0000</AppVersion>
  <Pages>1</Pages>
  <Words>251</Words>
  <Characters>1165</Characters>
  <CharactersWithSpaces>1452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2024-04-02T15:56:00Z</dcterms:created>
  <dc:creator>Oxalide</dc:creator>
  <dc:description/>
  <dc:language>fr-FR</dc:language>
  <cp:lastModifiedBy>Stéphane Glondu</cp:lastModifiedBy>
  <cp:lastPrinted>2024-04-17T08:35:51Z</cp:lastPrinted>
  <dcterms:modified xsi:type="dcterms:W3CDTF">2024-04-17T08:36:15Z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